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6F33B" w14:textId="30185721" w:rsidR="00434AB3" w:rsidRDefault="00C47142">
      <w:r>
        <w:rPr>
          <w:rFonts w:ascii="Arial" w:hAnsi="Arial" w:cs="Arial"/>
          <w:noProof/>
          <w:sz w:val="28"/>
        </w:rPr>
        <w:drawing>
          <wp:inline distT="0" distB="0" distL="0" distR="0" wp14:anchorId="30D35B97" wp14:editId="1CC8630C">
            <wp:extent cx="5731510" cy="3608391"/>
            <wp:effectExtent l="0" t="0" r="2540" b="1143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434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F3"/>
    <w:rsid w:val="00434AB3"/>
    <w:rsid w:val="00B13CD0"/>
    <w:rsid w:val="00C47142"/>
    <w:rsid w:val="00DD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27E6D-564C-4839-85AE-F0D31602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 Cost of Production: £2,500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D20-4E05-A635-E7FAEB51EB2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D20-4E05-A635-E7FAEB51EB2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D20-4E05-A635-E7FAEB51EB2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D20-4E05-A635-E7FAEB51EB2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Initial Grant: £70</c:v>
                </c:pt>
                <c:pt idx="1">
                  <c:v>Special Grant: £900</c:v>
                </c:pt>
                <c:pt idx="3">
                  <c:v>Outstanding Amount to Cover: £1,530</c:v>
                </c:pt>
              </c:strCache>
            </c:strRef>
          </c:cat>
          <c:val>
            <c:numRef>
              <c:f>Sheet1!$B$2:$B$5</c:f>
              <c:numCache>
                <c:formatCode>"£"#,##0_);[Red]\("£"#,##0\)</c:formatCode>
                <c:ptCount val="4"/>
                <c:pt idx="0">
                  <c:v>70</c:v>
                </c:pt>
                <c:pt idx="1">
                  <c:v>900</c:v>
                </c:pt>
                <c:pt idx="3">
                  <c:v>1530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D20-4E05-A635-E7FAEB51EB2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priyanshi27sharma@gmail.com</dc:creator>
  <cp:keywords/>
  <dc:description/>
  <cp:lastModifiedBy>priyanshi27sharma@gmail.com</cp:lastModifiedBy>
  <cp:revision>2</cp:revision>
  <dcterms:created xsi:type="dcterms:W3CDTF">2018-03-27T18:54:00Z</dcterms:created>
  <dcterms:modified xsi:type="dcterms:W3CDTF">2018-03-27T18:54:00Z</dcterms:modified>
</cp:coreProperties>
</file>